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ACB" w:rsidRPr="00E021F9" w:rsidRDefault="00B26ACB" w:rsidP="007C1410">
      <w:pPr>
        <w:widowControl/>
        <w:spacing w:line="480" w:lineRule="auto"/>
        <w:jc w:val="left"/>
        <w:rPr>
          <w:rFonts w:ascii="仿宋_GB2312" w:eastAsia="仿宋_GB2312" w:hAnsi="宋体"/>
          <w:sz w:val="28"/>
          <w:szCs w:val="28"/>
        </w:rPr>
      </w:pPr>
      <w:bookmarkStart w:id="0" w:name="_GoBack"/>
      <w:bookmarkEnd w:id="0"/>
      <w:r w:rsidRPr="00E021F9">
        <w:rPr>
          <w:rFonts w:ascii="仿宋_GB2312" w:eastAsia="仿宋_GB2312" w:hAnsi="宋体" w:hint="eastAsia"/>
          <w:sz w:val="28"/>
          <w:szCs w:val="28"/>
        </w:rPr>
        <w:t>附件1：“风采</w:t>
      </w:r>
      <w:r w:rsidRPr="00E021F9">
        <w:rPr>
          <w:rFonts w:ascii="仿宋_GB2312" w:eastAsia="仿宋_GB2312" w:hAnsi="宋体"/>
          <w:sz w:val="28"/>
          <w:szCs w:val="28"/>
        </w:rPr>
        <w:t>讲堂</w:t>
      </w:r>
      <w:r w:rsidRPr="00E021F9">
        <w:rPr>
          <w:rFonts w:ascii="仿宋_GB2312" w:eastAsia="仿宋_GB2312" w:hAnsi="宋体"/>
          <w:sz w:val="28"/>
          <w:szCs w:val="28"/>
        </w:rPr>
        <w:t>”</w:t>
      </w:r>
      <w:r w:rsidRPr="00E021F9">
        <w:rPr>
          <w:rFonts w:ascii="仿宋_GB2312" w:eastAsia="仿宋_GB2312" w:hAnsi="宋体" w:hint="eastAsia"/>
          <w:sz w:val="28"/>
          <w:szCs w:val="28"/>
        </w:rPr>
        <w:t>活动安排</w:t>
      </w:r>
    </w:p>
    <w:tbl>
      <w:tblPr>
        <w:tblpPr w:leftFromText="180" w:rightFromText="180" w:vertAnchor="text" w:tblpY="1"/>
        <w:tblOverlap w:val="never"/>
        <w:tblW w:w="512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1701"/>
        <w:gridCol w:w="1275"/>
        <w:gridCol w:w="4113"/>
        <w:gridCol w:w="2407"/>
        <w:gridCol w:w="2695"/>
        <w:gridCol w:w="832"/>
      </w:tblGrid>
      <w:tr w:rsidR="00B26ACB" w:rsidRPr="004758A3" w:rsidTr="0094007B">
        <w:trPr>
          <w:tblCellSpacing w:w="0" w:type="dxa"/>
        </w:trPr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ACB" w:rsidRPr="004758A3" w:rsidRDefault="00B26ACB" w:rsidP="00F1223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758A3">
              <w:rPr>
                <w:rFonts w:ascii="仿宋_GB2312" w:eastAsia="仿宋_GB2312" w:hAnsi="宋体" w:hint="eastAsia"/>
                <w:sz w:val="24"/>
                <w:szCs w:val="24"/>
              </w:rPr>
              <w:t>主讲名师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ACB" w:rsidRPr="004758A3" w:rsidRDefault="00B26ACB" w:rsidP="00F1223C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758A3">
              <w:rPr>
                <w:rFonts w:ascii="仿宋_GB2312" w:eastAsia="仿宋_GB2312" w:hAnsi="宋体" w:hint="eastAsia"/>
                <w:sz w:val="24"/>
                <w:szCs w:val="24"/>
              </w:rPr>
              <w:t>所在高校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ACB" w:rsidRPr="004758A3" w:rsidRDefault="00B26ACB" w:rsidP="00F1223C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758A3">
              <w:rPr>
                <w:rFonts w:ascii="仿宋_GB2312" w:eastAsia="仿宋_GB2312" w:hAnsi="宋体" w:hint="eastAsia"/>
                <w:sz w:val="24"/>
                <w:szCs w:val="24"/>
              </w:rPr>
              <w:t>级别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ACB" w:rsidRPr="004758A3" w:rsidRDefault="00B26ACB" w:rsidP="00F1223C">
            <w:pPr>
              <w:widowControl/>
              <w:jc w:val="left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758A3">
              <w:rPr>
                <w:rFonts w:ascii="仿宋_GB2312" w:eastAsia="仿宋_GB2312" w:hAnsi="宋体" w:hint="eastAsia"/>
                <w:sz w:val="24"/>
                <w:szCs w:val="24"/>
              </w:rPr>
              <w:t>讲堂</w:t>
            </w:r>
            <w:r w:rsidRPr="004758A3">
              <w:rPr>
                <w:rFonts w:ascii="仿宋_GB2312" w:eastAsia="仿宋_GB2312" w:hAnsi="宋体"/>
                <w:sz w:val="24"/>
                <w:szCs w:val="24"/>
              </w:rPr>
              <w:t>题目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ACB" w:rsidRPr="004758A3" w:rsidRDefault="00B26ACB" w:rsidP="00F1223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758A3">
              <w:rPr>
                <w:rFonts w:ascii="仿宋_GB2312" w:eastAsia="仿宋_GB2312" w:hAnsi="宋体" w:hint="eastAsia"/>
                <w:sz w:val="24"/>
                <w:szCs w:val="24"/>
              </w:rPr>
              <w:t>时间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ACB" w:rsidRPr="004758A3" w:rsidRDefault="00B26ACB" w:rsidP="00F1223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758A3">
              <w:rPr>
                <w:rFonts w:ascii="仿宋_GB2312" w:eastAsia="仿宋_GB2312" w:hAnsi="宋体" w:hint="eastAsia"/>
                <w:sz w:val="24"/>
                <w:szCs w:val="24"/>
              </w:rPr>
              <w:t>地点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6ACB" w:rsidRPr="004758A3" w:rsidRDefault="009730A4" w:rsidP="00F1223C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名额</w:t>
            </w:r>
          </w:p>
        </w:tc>
      </w:tr>
      <w:tr w:rsidR="00B26ACB" w:rsidRPr="004758A3" w:rsidTr="0094007B">
        <w:trPr>
          <w:tblCellSpacing w:w="0" w:type="dxa"/>
        </w:trPr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ACB" w:rsidRPr="004758A3" w:rsidRDefault="00B26ACB" w:rsidP="00F1223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758A3">
              <w:rPr>
                <w:rFonts w:ascii="仿宋_GB2312" w:eastAsia="仿宋_GB2312" w:hAnsi="宋体"/>
                <w:sz w:val="24"/>
                <w:szCs w:val="24"/>
              </w:rPr>
              <w:t>白永秀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ACB" w:rsidRPr="004758A3" w:rsidRDefault="00B26ACB" w:rsidP="00F1223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758A3">
              <w:rPr>
                <w:rFonts w:ascii="仿宋_GB2312" w:eastAsia="仿宋_GB2312" w:hAnsi="宋体"/>
                <w:sz w:val="24"/>
                <w:szCs w:val="24"/>
              </w:rPr>
              <w:t>西北大学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ACB" w:rsidRPr="004758A3" w:rsidRDefault="00B26ACB" w:rsidP="009730A4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758A3">
              <w:rPr>
                <w:rFonts w:ascii="仿宋_GB2312" w:eastAsia="仿宋_GB2312" w:hAnsi="宋体" w:hint="eastAsia"/>
                <w:sz w:val="24"/>
                <w:szCs w:val="24"/>
              </w:rPr>
              <w:t>省级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A4" w:rsidRDefault="00B26ACB" w:rsidP="00F1223C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4758A3">
              <w:rPr>
                <w:rFonts w:ascii="仿宋_GB2312" w:eastAsia="仿宋_GB2312" w:hAnsi="宋体"/>
                <w:sz w:val="24"/>
                <w:szCs w:val="24"/>
              </w:rPr>
              <w:t>教学专题报告：</w:t>
            </w:r>
          </w:p>
          <w:p w:rsidR="00B26ACB" w:rsidRPr="004758A3" w:rsidRDefault="00B26ACB" w:rsidP="00F1223C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4758A3">
              <w:rPr>
                <w:rFonts w:ascii="仿宋_GB2312" w:eastAsia="仿宋_GB2312" w:hAnsi="宋体"/>
                <w:sz w:val="24"/>
                <w:szCs w:val="24"/>
              </w:rPr>
              <w:t>如何上好一门课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ACB" w:rsidRPr="004758A3" w:rsidRDefault="00B26ACB" w:rsidP="00F1223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758A3">
              <w:rPr>
                <w:rFonts w:ascii="仿宋_GB2312" w:eastAsia="仿宋_GB2312" w:hAnsi="宋体"/>
                <w:sz w:val="24"/>
                <w:szCs w:val="24"/>
              </w:rPr>
              <w:t>5月22日9:00-11:00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A4" w:rsidRDefault="00B26ACB" w:rsidP="00F1223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758A3">
              <w:rPr>
                <w:rFonts w:ascii="仿宋_GB2312" w:eastAsia="仿宋_GB2312" w:hAnsi="宋体"/>
                <w:sz w:val="24"/>
                <w:szCs w:val="24"/>
              </w:rPr>
              <w:t>西北大学太白校区</w:t>
            </w:r>
          </w:p>
          <w:p w:rsidR="00B26ACB" w:rsidRPr="004758A3" w:rsidRDefault="00B26ACB" w:rsidP="00F1223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758A3">
              <w:rPr>
                <w:rFonts w:ascii="仿宋_GB2312" w:eastAsia="仿宋_GB2312" w:hAnsi="宋体"/>
                <w:sz w:val="24"/>
                <w:szCs w:val="24"/>
              </w:rPr>
              <w:t>图书馆报告厅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ACB" w:rsidRPr="004758A3" w:rsidRDefault="00B26ACB" w:rsidP="00F1223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758A3">
              <w:rPr>
                <w:rFonts w:ascii="仿宋_GB2312" w:eastAsia="仿宋_GB2312" w:hAnsi="宋体"/>
                <w:sz w:val="24"/>
                <w:szCs w:val="24"/>
              </w:rPr>
              <w:t>10</w:t>
            </w:r>
          </w:p>
        </w:tc>
      </w:tr>
      <w:tr w:rsidR="00B26ACB" w:rsidRPr="004758A3" w:rsidTr="0094007B">
        <w:trPr>
          <w:tblCellSpacing w:w="0" w:type="dxa"/>
        </w:trPr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ACB" w:rsidRPr="004758A3" w:rsidRDefault="00B26ACB" w:rsidP="00F1223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758A3">
              <w:rPr>
                <w:rFonts w:ascii="仿宋_GB2312" w:eastAsia="仿宋_GB2312" w:hAnsi="宋体"/>
                <w:sz w:val="24"/>
                <w:szCs w:val="24"/>
              </w:rPr>
              <w:t>耿国华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ACB" w:rsidRPr="004758A3" w:rsidRDefault="00B26ACB" w:rsidP="00F1223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758A3">
              <w:rPr>
                <w:rFonts w:ascii="仿宋_GB2312" w:eastAsia="仿宋_GB2312" w:hAnsi="宋体"/>
                <w:sz w:val="24"/>
                <w:szCs w:val="24"/>
              </w:rPr>
              <w:t>西北大学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ACB" w:rsidRPr="004758A3" w:rsidRDefault="00B26ACB" w:rsidP="009730A4">
            <w:pPr>
              <w:widowControl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4758A3">
              <w:rPr>
                <w:rFonts w:ascii="仿宋_GB2312" w:eastAsia="仿宋_GB2312" w:hAnsi="宋体" w:hint="eastAsia"/>
                <w:sz w:val="24"/>
                <w:szCs w:val="24"/>
              </w:rPr>
              <w:t>国家级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ACB" w:rsidRPr="004758A3" w:rsidRDefault="00B26ACB" w:rsidP="00F1223C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4758A3">
              <w:rPr>
                <w:rFonts w:ascii="仿宋_GB2312" w:eastAsia="仿宋_GB2312" w:hAnsi="宋体"/>
                <w:sz w:val="24"/>
                <w:szCs w:val="24"/>
              </w:rPr>
              <w:t>1．教学示范课：数据结构</w:t>
            </w:r>
          </w:p>
          <w:p w:rsidR="00B26ACB" w:rsidRPr="004758A3" w:rsidRDefault="00B26ACB" w:rsidP="00F1223C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4758A3">
              <w:rPr>
                <w:rFonts w:ascii="仿宋_GB2312" w:eastAsia="仿宋_GB2312" w:hAnsi="宋体"/>
                <w:sz w:val="24"/>
                <w:szCs w:val="24"/>
              </w:rPr>
              <w:t>2．剖析教学设计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ACB" w:rsidRPr="004758A3" w:rsidRDefault="00B26ACB" w:rsidP="00F1223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758A3">
              <w:rPr>
                <w:rFonts w:ascii="仿宋_GB2312" w:eastAsia="仿宋_GB2312" w:hAnsi="宋体"/>
                <w:sz w:val="24"/>
                <w:szCs w:val="24"/>
              </w:rPr>
              <w:t>6月11日9:00-11:00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ACB" w:rsidRPr="004758A3" w:rsidRDefault="00B26ACB" w:rsidP="00F1223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758A3">
              <w:rPr>
                <w:rFonts w:ascii="仿宋_GB2312" w:eastAsia="仿宋_GB2312" w:hAnsi="宋体"/>
                <w:sz w:val="24"/>
                <w:szCs w:val="24"/>
              </w:rPr>
              <w:t>西北大学太白校区八号教学楼8301伯声报告厅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ACB" w:rsidRPr="004758A3" w:rsidRDefault="00B26ACB" w:rsidP="00F1223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758A3">
              <w:rPr>
                <w:rFonts w:ascii="仿宋_GB2312" w:eastAsia="仿宋_GB2312" w:hAnsi="宋体"/>
                <w:sz w:val="24"/>
                <w:szCs w:val="24"/>
              </w:rPr>
              <w:t>5</w:t>
            </w:r>
          </w:p>
        </w:tc>
      </w:tr>
      <w:tr w:rsidR="00B26ACB" w:rsidRPr="004758A3" w:rsidTr="0094007B">
        <w:trPr>
          <w:tblCellSpacing w:w="0" w:type="dxa"/>
        </w:trPr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ACB" w:rsidRPr="004758A3" w:rsidRDefault="00B26ACB" w:rsidP="00F1223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758A3">
              <w:rPr>
                <w:rFonts w:ascii="仿宋_GB2312" w:eastAsia="仿宋_GB2312" w:hAnsi="宋体"/>
                <w:sz w:val="24"/>
                <w:szCs w:val="24"/>
              </w:rPr>
              <w:t>葛文杰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ACB" w:rsidRPr="004758A3" w:rsidRDefault="00B26ACB" w:rsidP="00F1223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758A3">
              <w:rPr>
                <w:rFonts w:ascii="仿宋_GB2312" w:eastAsia="仿宋_GB2312" w:hAnsi="宋体"/>
                <w:sz w:val="24"/>
                <w:szCs w:val="24"/>
              </w:rPr>
              <w:t>西北工业大学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ACB" w:rsidRPr="004758A3" w:rsidRDefault="00B26ACB" w:rsidP="009730A4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758A3">
              <w:rPr>
                <w:rFonts w:ascii="仿宋_GB2312" w:eastAsia="仿宋_GB2312" w:hAnsi="宋体" w:hint="eastAsia"/>
                <w:sz w:val="24"/>
                <w:szCs w:val="24"/>
              </w:rPr>
              <w:t>国家级</w:t>
            </w:r>
          </w:p>
        </w:tc>
        <w:tc>
          <w:tcPr>
            <w:tcW w:w="1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A4" w:rsidRDefault="00B26ACB" w:rsidP="00F1223C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4758A3">
              <w:rPr>
                <w:rFonts w:ascii="仿宋_GB2312" w:eastAsia="仿宋_GB2312" w:hAnsi="宋体"/>
                <w:sz w:val="24"/>
                <w:szCs w:val="24"/>
              </w:rPr>
              <w:t>教学专题报告：</w:t>
            </w:r>
          </w:p>
          <w:p w:rsidR="00B26ACB" w:rsidRPr="004758A3" w:rsidRDefault="00B26ACB" w:rsidP="00F1223C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4758A3">
              <w:rPr>
                <w:rFonts w:ascii="仿宋_GB2312" w:eastAsia="仿宋_GB2312" w:hAnsi="宋体"/>
                <w:sz w:val="24"/>
                <w:szCs w:val="24"/>
              </w:rPr>
              <w:t>如何做一名符合时代要求的高校教师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ACB" w:rsidRPr="004758A3" w:rsidRDefault="00B26ACB" w:rsidP="00F1223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758A3">
              <w:rPr>
                <w:rFonts w:ascii="仿宋_GB2312" w:eastAsia="仿宋_GB2312" w:hAnsi="宋体"/>
                <w:sz w:val="24"/>
                <w:szCs w:val="24"/>
              </w:rPr>
              <w:t>6月18日9:00-11:00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30A4" w:rsidRDefault="00B26ACB" w:rsidP="00F1223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758A3">
              <w:rPr>
                <w:rFonts w:ascii="仿宋_GB2312" w:eastAsia="仿宋_GB2312" w:hAnsi="宋体"/>
                <w:sz w:val="24"/>
                <w:szCs w:val="24"/>
              </w:rPr>
              <w:t>西北大学太白校区</w:t>
            </w:r>
          </w:p>
          <w:p w:rsidR="00B26ACB" w:rsidRPr="004758A3" w:rsidRDefault="00B26ACB" w:rsidP="00F1223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758A3">
              <w:rPr>
                <w:rFonts w:ascii="仿宋_GB2312" w:eastAsia="仿宋_GB2312" w:hAnsi="宋体"/>
                <w:sz w:val="24"/>
                <w:szCs w:val="24"/>
              </w:rPr>
              <w:t>图书馆报告厅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6ACB" w:rsidRPr="004758A3" w:rsidRDefault="00B26ACB" w:rsidP="00F1223C">
            <w:pPr>
              <w:widowControl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758A3">
              <w:rPr>
                <w:rFonts w:ascii="仿宋_GB2312" w:eastAsia="仿宋_GB2312" w:hAnsi="宋体"/>
                <w:sz w:val="24"/>
                <w:szCs w:val="24"/>
              </w:rPr>
              <w:t>10</w:t>
            </w:r>
          </w:p>
        </w:tc>
      </w:tr>
    </w:tbl>
    <w:p w:rsidR="00C21B33" w:rsidRDefault="00C21B33" w:rsidP="007C1410">
      <w:pPr>
        <w:widowControl/>
        <w:spacing w:line="480" w:lineRule="auto"/>
        <w:jc w:val="left"/>
        <w:rPr>
          <w:rFonts w:ascii="仿宋_GB2312" w:eastAsia="仿宋_GB2312" w:hAnsi="宋体"/>
          <w:sz w:val="32"/>
          <w:szCs w:val="32"/>
        </w:rPr>
      </w:pPr>
    </w:p>
    <w:p w:rsidR="00C21B33" w:rsidRDefault="00C21B33" w:rsidP="007C1410">
      <w:pPr>
        <w:widowControl/>
        <w:spacing w:line="480" w:lineRule="auto"/>
        <w:jc w:val="left"/>
        <w:rPr>
          <w:rFonts w:ascii="仿宋_GB2312" w:eastAsia="仿宋_GB2312" w:hAnsi="宋体"/>
          <w:sz w:val="32"/>
          <w:szCs w:val="32"/>
        </w:rPr>
      </w:pPr>
    </w:p>
    <w:p w:rsidR="00C21B33" w:rsidRDefault="00C21B33" w:rsidP="007C1410">
      <w:pPr>
        <w:widowControl/>
        <w:spacing w:line="480" w:lineRule="auto"/>
        <w:jc w:val="left"/>
        <w:rPr>
          <w:rFonts w:ascii="仿宋_GB2312" w:eastAsia="仿宋_GB2312" w:hAnsi="宋体"/>
          <w:sz w:val="32"/>
          <w:szCs w:val="32"/>
        </w:rPr>
      </w:pPr>
    </w:p>
    <w:p w:rsidR="00C21B33" w:rsidRDefault="00C21B33" w:rsidP="007C1410">
      <w:pPr>
        <w:widowControl/>
        <w:spacing w:line="480" w:lineRule="auto"/>
        <w:jc w:val="left"/>
        <w:rPr>
          <w:rFonts w:ascii="仿宋_GB2312" w:eastAsia="仿宋_GB2312" w:hAnsi="宋体"/>
          <w:sz w:val="32"/>
          <w:szCs w:val="32"/>
        </w:rPr>
      </w:pPr>
    </w:p>
    <w:p w:rsidR="00C21B33" w:rsidRDefault="00C21B33" w:rsidP="007C1410">
      <w:pPr>
        <w:widowControl/>
        <w:spacing w:line="480" w:lineRule="auto"/>
        <w:jc w:val="left"/>
        <w:rPr>
          <w:rFonts w:ascii="仿宋_GB2312" w:eastAsia="仿宋_GB2312" w:hAnsi="宋体"/>
          <w:sz w:val="32"/>
          <w:szCs w:val="32"/>
        </w:rPr>
      </w:pPr>
    </w:p>
    <w:p w:rsidR="00C21B33" w:rsidRDefault="00C21B33" w:rsidP="007C1410">
      <w:pPr>
        <w:widowControl/>
        <w:spacing w:line="480" w:lineRule="auto"/>
        <w:jc w:val="left"/>
        <w:rPr>
          <w:rFonts w:ascii="仿宋_GB2312" w:eastAsia="仿宋_GB2312" w:hAnsi="宋体"/>
          <w:sz w:val="32"/>
          <w:szCs w:val="32"/>
        </w:rPr>
      </w:pPr>
    </w:p>
    <w:p w:rsidR="00C21B33" w:rsidRDefault="00C21B33" w:rsidP="007C1410">
      <w:pPr>
        <w:widowControl/>
        <w:spacing w:line="480" w:lineRule="auto"/>
        <w:jc w:val="left"/>
        <w:rPr>
          <w:rFonts w:ascii="仿宋_GB2312" w:eastAsia="仿宋_GB2312" w:hAnsi="宋体"/>
          <w:sz w:val="32"/>
          <w:szCs w:val="32"/>
        </w:rPr>
      </w:pPr>
    </w:p>
    <w:p w:rsidR="00C21B33" w:rsidRDefault="00C21B33" w:rsidP="007C1410">
      <w:pPr>
        <w:widowControl/>
        <w:spacing w:line="480" w:lineRule="auto"/>
        <w:jc w:val="left"/>
        <w:rPr>
          <w:rFonts w:ascii="仿宋_GB2312" w:eastAsia="仿宋_GB2312" w:hAnsi="宋体"/>
          <w:sz w:val="32"/>
          <w:szCs w:val="32"/>
        </w:rPr>
      </w:pPr>
    </w:p>
    <w:p w:rsidR="00B26ACB" w:rsidRPr="00E021F9" w:rsidRDefault="009730A4" w:rsidP="007C1410">
      <w:pPr>
        <w:widowControl/>
        <w:spacing w:line="480" w:lineRule="auto"/>
        <w:jc w:val="left"/>
        <w:rPr>
          <w:rFonts w:ascii="仿宋_GB2312" w:eastAsia="仿宋_GB2312" w:hAnsi="宋体" w:hint="eastAsia"/>
          <w:sz w:val="28"/>
          <w:szCs w:val="28"/>
        </w:rPr>
      </w:pPr>
      <w:r w:rsidRPr="00E021F9">
        <w:rPr>
          <w:rFonts w:ascii="仿宋_GB2312" w:eastAsia="仿宋_GB2312" w:hAnsi="宋体" w:hint="eastAsia"/>
          <w:sz w:val="28"/>
          <w:szCs w:val="28"/>
        </w:rPr>
        <w:lastRenderedPageBreak/>
        <w:t>附件2：</w:t>
      </w:r>
      <w:r w:rsidRPr="00E021F9">
        <w:rPr>
          <w:rFonts w:ascii="仿宋_GB2312" w:eastAsia="仿宋_GB2312" w:hAnsi="宋体" w:hint="eastAsia"/>
          <w:sz w:val="28"/>
          <w:szCs w:val="28"/>
        </w:rPr>
        <w:t>名额分配</w:t>
      </w:r>
    </w:p>
    <w:tbl>
      <w:tblPr>
        <w:tblStyle w:val="a6"/>
        <w:tblW w:w="14312" w:type="dxa"/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9497"/>
      </w:tblGrid>
      <w:tr w:rsidR="00E70267" w:rsidRPr="00E021F9" w:rsidTr="00C21B33">
        <w:trPr>
          <w:tblHeader/>
        </w:trPr>
        <w:tc>
          <w:tcPr>
            <w:tcW w:w="3823" w:type="dxa"/>
          </w:tcPr>
          <w:p w:rsidR="009730A4" w:rsidRPr="00E021F9" w:rsidRDefault="009730A4" w:rsidP="00F1223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E021F9">
              <w:rPr>
                <w:rFonts w:ascii="仿宋_GB2312" w:eastAsia="仿宋_GB2312" w:hAnsi="宋体" w:hint="eastAsia"/>
                <w:sz w:val="28"/>
                <w:szCs w:val="28"/>
              </w:rPr>
              <w:t>院（部、系）</w:t>
            </w:r>
          </w:p>
        </w:tc>
        <w:tc>
          <w:tcPr>
            <w:tcW w:w="992" w:type="dxa"/>
          </w:tcPr>
          <w:p w:rsidR="009730A4" w:rsidRPr="00E021F9" w:rsidRDefault="00E70267" w:rsidP="00F1223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E021F9">
              <w:rPr>
                <w:rFonts w:ascii="仿宋_GB2312" w:eastAsia="仿宋_GB2312" w:hAnsi="宋体" w:hint="eastAsia"/>
                <w:sz w:val="28"/>
                <w:szCs w:val="28"/>
              </w:rPr>
              <w:t>名额</w:t>
            </w:r>
          </w:p>
        </w:tc>
        <w:tc>
          <w:tcPr>
            <w:tcW w:w="9497" w:type="dxa"/>
          </w:tcPr>
          <w:p w:rsidR="009730A4" w:rsidRPr="00E021F9" w:rsidRDefault="009730A4" w:rsidP="00F1223C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021F9">
              <w:rPr>
                <w:rFonts w:ascii="仿宋_GB2312" w:eastAsia="仿宋_GB2312" w:hAnsi="宋体" w:hint="eastAsia"/>
                <w:sz w:val="28"/>
                <w:szCs w:val="28"/>
              </w:rPr>
              <w:t>所选讲堂</w:t>
            </w:r>
            <w:r w:rsidRPr="00E021F9">
              <w:rPr>
                <w:rFonts w:ascii="仿宋_GB2312" w:eastAsia="仿宋_GB2312" w:hAnsi="宋体"/>
                <w:sz w:val="28"/>
                <w:szCs w:val="28"/>
              </w:rPr>
              <w:t>题目</w:t>
            </w:r>
          </w:p>
        </w:tc>
      </w:tr>
      <w:tr w:rsidR="009730A4" w:rsidRPr="00E021F9" w:rsidTr="00C21B33">
        <w:tc>
          <w:tcPr>
            <w:tcW w:w="3823" w:type="dxa"/>
          </w:tcPr>
          <w:p w:rsidR="009730A4" w:rsidRPr="00E021F9" w:rsidRDefault="009730A4" w:rsidP="00F1223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E021F9">
              <w:rPr>
                <w:rFonts w:ascii="仿宋_GB2312" w:eastAsia="仿宋_GB2312" w:hAnsi="宋体" w:hint="eastAsia"/>
                <w:sz w:val="28"/>
                <w:szCs w:val="28"/>
              </w:rPr>
              <w:t>石油工程学院</w:t>
            </w:r>
          </w:p>
        </w:tc>
        <w:tc>
          <w:tcPr>
            <w:tcW w:w="992" w:type="dxa"/>
          </w:tcPr>
          <w:p w:rsidR="009730A4" w:rsidRPr="00E021F9" w:rsidRDefault="009730A4" w:rsidP="00E70267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21F9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9497" w:type="dxa"/>
            <w:vMerge w:val="restart"/>
          </w:tcPr>
          <w:p w:rsidR="009730A4" w:rsidRPr="00E021F9" w:rsidRDefault="009730A4" w:rsidP="00F1223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E021F9">
              <w:rPr>
                <w:rFonts w:ascii="仿宋_GB2312" w:eastAsia="仿宋_GB2312" w:hAnsi="宋体" w:hint="eastAsia"/>
                <w:sz w:val="28"/>
                <w:szCs w:val="28"/>
              </w:rPr>
              <w:t>通识</w:t>
            </w:r>
            <w:r w:rsidRPr="00E021F9">
              <w:rPr>
                <w:rFonts w:ascii="仿宋_GB2312" w:eastAsia="仿宋_GB2312" w:hAnsi="宋体"/>
                <w:sz w:val="28"/>
                <w:szCs w:val="28"/>
              </w:rPr>
              <w:t>科目：教学专题报告：如何上好一门课</w:t>
            </w:r>
          </w:p>
          <w:p w:rsidR="009730A4" w:rsidRPr="00E021F9" w:rsidRDefault="009730A4" w:rsidP="00F1223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E021F9">
              <w:rPr>
                <w:rFonts w:ascii="仿宋_GB2312" w:eastAsia="仿宋_GB2312" w:hAnsi="宋体" w:hint="eastAsia"/>
                <w:sz w:val="28"/>
                <w:szCs w:val="28"/>
              </w:rPr>
              <w:t>地点</w:t>
            </w:r>
            <w:r w:rsidRPr="00E021F9">
              <w:rPr>
                <w:rFonts w:ascii="仿宋_GB2312" w:eastAsia="仿宋_GB2312" w:hAnsi="宋体"/>
                <w:sz w:val="28"/>
                <w:szCs w:val="28"/>
              </w:rPr>
              <w:t>：西北大学太白校区图书馆报告厅</w:t>
            </w:r>
          </w:p>
          <w:p w:rsidR="009730A4" w:rsidRPr="00E021F9" w:rsidRDefault="009730A4" w:rsidP="00F1223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E021F9">
              <w:rPr>
                <w:rFonts w:ascii="仿宋_GB2312" w:eastAsia="仿宋_GB2312" w:hAnsi="宋体" w:hint="eastAsia"/>
                <w:sz w:val="28"/>
                <w:szCs w:val="28"/>
              </w:rPr>
              <w:t>时间</w:t>
            </w:r>
            <w:r w:rsidRPr="00E021F9">
              <w:rPr>
                <w:rFonts w:ascii="仿宋_GB2312" w:eastAsia="仿宋_GB2312" w:hAnsi="宋体"/>
                <w:sz w:val="28"/>
                <w:szCs w:val="28"/>
              </w:rPr>
              <w:t>：5月22日9:00-11:00</w:t>
            </w:r>
          </w:p>
          <w:p w:rsidR="00E70267" w:rsidRPr="00E021F9" w:rsidRDefault="00E70267" w:rsidP="00F1223C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021F9">
              <w:rPr>
                <w:rFonts w:ascii="仿宋_GB2312" w:eastAsia="仿宋_GB2312" w:hAnsi="宋体" w:hint="eastAsia"/>
                <w:sz w:val="28"/>
                <w:szCs w:val="28"/>
              </w:rPr>
              <w:t>人数</w:t>
            </w:r>
            <w:r w:rsidRPr="00E021F9">
              <w:rPr>
                <w:rFonts w:ascii="仿宋_GB2312" w:eastAsia="仿宋_GB2312" w:hAnsi="宋体"/>
                <w:sz w:val="28"/>
                <w:szCs w:val="28"/>
              </w:rPr>
              <w:t>：</w:t>
            </w:r>
            <w:r w:rsidRPr="00E021F9">
              <w:rPr>
                <w:rFonts w:ascii="仿宋_GB2312" w:eastAsia="仿宋_GB2312" w:hAnsi="宋体" w:hint="eastAsia"/>
                <w:sz w:val="28"/>
                <w:szCs w:val="28"/>
              </w:rPr>
              <w:t>10人</w:t>
            </w:r>
          </w:p>
        </w:tc>
      </w:tr>
      <w:tr w:rsidR="009730A4" w:rsidRPr="00E021F9" w:rsidTr="00C21B33">
        <w:tc>
          <w:tcPr>
            <w:tcW w:w="3823" w:type="dxa"/>
          </w:tcPr>
          <w:p w:rsidR="009730A4" w:rsidRPr="00E021F9" w:rsidRDefault="009730A4" w:rsidP="00F1223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hyperlink r:id="rId6" w:history="1">
              <w:r w:rsidRPr="00E021F9">
                <w:rPr>
                  <w:rFonts w:ascii="仿宋_GB2312" w:eastAsia="仿宋_GB2312" w:hAnsi="宋体" w:hint="eastAsia"/>
                  <w:sz w:val="28"/>
                  <w:szCs w:val="28"/>
                </w:rPr>
                <w:t>地球科学与工程学院</w:t>
              </w:r>
            </w:hyperlink>
          </w:p>
        </w:tc>
        <w:tc>
          <w:tcPr>
            <w:tcW w:w="992" w:type="dxa"/>
          </w:tcPr>
          <w:p w:rsidR="009730A4" w:rsidRPr="00E021F9" w:rsidRDefault="009730A4" w:rsidP="00E70267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21F9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9497" w:type="dxa"/>
            <w:vMerge/>
          </w:tcPr>
          <w:p w:rsidR="009730A4" w:rsidRPr="00E021F9" w:rsidRDefault="009730A4" w:rsidP="00F1223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730A4" w:rsidRPr="00E021F9" w:rsidTr="00C21B33">
        <w:tc>
          <w:tcPr>
            <w:tcW w:w="3823" w:type="dxa"/>
          </w:tcPr>
          <w:p w:rsidR="009730A4" w:rsidRPr="00E021F9" w:rsidRDefault="009730A4" w:rsidP="00F1223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hyperlink r:id="rId7" w:history="1">
              <w:r w:rsidRPr="00E021F9">
                <w:rPr>
                  <w:rFonts w:ascii="仿宋_GB2312" w:eastAsia="仿宋_GB2312" w:hAnsi="宋体" w:hint="eastAsia"/>
                  <w:sz w:val="28"/>
                  <w:szCs w:val="28"/>
                </w:rPr>
                <w:t>电子工程学院</w:t>
              </w:r>
            </w:hyperlink>
          </w:p>
        </w:tc>
        <w:tc>
          <w:tcPr>
            <w:tcW w:w="992" w:type="dxa"/>
          </w:tcPr>
          <w:p w:rsidR="009730A4" w:rsidRPr="00E021F9" w:rsidRDefault="009730A4" w:rsidP="00E70267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21F9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9497" w:type="dxa"/>
            <w:vMerge/>
          </w:tcPr>
          <w:p w:rsidR="009730A4" w:rsidRPr="00E021F9" w:rsidRDefault="009730A4" w:rsidP="00F1223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730A4" w:rsidRPr="00E021F9" w:rsidTr="00C21B33">
        <w:tc>
          <w:tcPr>
            <w:tcW w:w="3823" w:type="dxa"/>
          </w:tcPr>
          <w:p w:rsidR="009730A4" w:rsidRPr="00E021F9" w:rsidRDefault="009730A4" w:rsidP="00F1223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hyperlink r:id="rId8" w:history="1">
              <w:r w:rsidRPr="00E021F9">
                <w:rPr>
                  <w:rFonts w:ascii="仿宋_GB2312" w:eastAsia="仿宋_GB2312" w:hAnsi="宋体" w:hint="eastAsia"/>
                  <w:sz w:val="28"/>
                  <w:szCs w:val="28"/>
                </w:rPr>
                <w:t>机械工程学院</w:t>
              </w:r>
            </w:hyperlink>
          </w:p>
        </w:tc>
        <w:tc>
          <w:tcPr>
            <w:tcW w:w="992" w:type="dxa"/>
          </w:tcPr>
          <w:p w:rsidR="009730A4" w:rsidRPr="00E021F9" w:rsidRDefault="009730A4" w:rsidP="00E70267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21F9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9497" w:type="dxa"/>
            <w:vMerge/>
          </w:tcPr>
          <w:p w:rsidR="009730A4" w:rsidRPr="00E021F9" w:rsidRDefault="009730A4" w:rsidP="00F1223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730A4" w:rsidRPr="00E021F9" w:rsidTr="00C21B33">
        <w:tc>
          <w:tcPr>
            <w:tcW w:w="3823" w:type="dxa"/>
          </w:tcPr>
          <w:p w:rsidR="009730A4" w:rsidRPr="00E021F9" w:rsidRDefault="009730A4" w:rsidP="00F1223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hyperlink r:id="rId9" w:history="1">
              <w:r w:rsidRPr="00E021F9">
                <w:rPr>
                  <w:rFonts w:ascii="仿宋_GB2312" w:eastAsia="仿宋_GB2312" w:hAnsi="宋体" w:hint="eastAsia"/>
                  <w:sz w:val="28"/>
                  <w:szCs w:val="28"/>
                </w:rPr>
                <w:t>材料科学与工程学院</w:t>
              </w:r>
            </w:hyperlink>
          </w:p>
        </w:tc>
        <w:tc>
          <w:tcPr>
            <w:tcW w:w="992" w:type="dxa"/>
          </w:tcPr>
          <w:p w:rsidR="009730A4" w:rsidRPr="00E021F9" w:rsidRDefault="009730A4" w:rsidP="00E70267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21F9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9497" w:type="dxa"/>
            <w:vMerge/>
          </w:tcPr>
          <w:p w:rsidR="009730A4" w:rsidRPr="00E021F9" w:rsidRDefault="009730A4" w:rsidP="00F1223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730A4" w:rsidRPr="00E021F9" w:rsidTr="00C21B33">
        <w:trPr>
          <w:trHeight w:val="390"/>
        </w:trPr>
        <w:tc>
          <w:tcPr>
            <w:tcW w:w="3823" w:type="dxa"/>
          </w:tcPr>
          <w:p w:rsidR="009730A4" w:rsidRPr="00E021F9" w:rsidRDefault="009730A4" w:rsidP="00F1223C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hyperlink r:id="rId10" w:history="1">
              <w:r w:rsidRPr="00E021F9">
                <w:rPr>
                  <w:rFonts w:ascii="仿宋_GB2312" w:eastAsia="仿宋_GB2312" w:hAnsi="宋体" w:hint="eastAsia"/>
                  <w:sz w:val="28"/>
                  <w:szCs w:val="28"/>
                </w:rPr>
                <w:t>计算机学院</w:t>
              </w:r>
            </w:hyperlink>
          </w:p>
        </w:tc>
        <w:tc>
          <w:tcPr>
            <w:tcW w:w="992" w:type="dxa"/>
          </w:tcPr>
          <w:p w:rsidR="009730A4" w:rsidRPr="00E021F9" w:rsidRDefault="009730A4" w:rsidP="00E70267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21F9">
              <w:rPr>
                <w:rFonts w:ascii="仿宋_GB2312" w:eastAsia="仿宋_GB2312" w:hAnsi="宋体"/>
                <w:sz w:val="28"/>
                <w:szCs w:val="28"/>
              </w:rPr>
              <w:t>3</w:t>
            </w:r>
          </w:p>
        </w:tc>
        <w:tc>
          <w:tcPr>
            <w:tcW w:w="9497" w:type="dxa"/>
            <w:vMerge w:val="restart"/>
          </w:tcPr>
          <w:p w:rsidR="009730A4" w:rsidRPr="00E021F9" w:rsidRDefault="009730A4" w:rsidP="00F1223C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021F9">
              <w:rPr>
                <w:rFonts w:ascii="仿宋_GB2312" w:eastAsia="仿宋_GB2312" w:hAnsi="宋体" w:hint="eastAsia"/>
                <w:sz w:val="28"/>
                <w:szCs w:val="28"/>
              </w:rPr>
              <w:t>计算机专业</w:t>
            </w:r>
            <w:r w:rsidRPr="00E021F9">
              <w:rPr>
                <w:rFonts w:ascii="仿宋_GB2312" w:eastAsia="仿宋_GB2312" w:hAnsi="宋体"/>
                <w:sz w:val="28"/>
                <w:szCs w:val="28"/>
              </w:rPr>
              <w:t>科目：</w:t>
            </w:r>
          </w:p>
          <w:p w:rsidR="009730A4" w:rsidRPr="00E021F9" w:rsidRDefault="009730A4" w:rsidP="00F1223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E021F9">
              <w:rPr>
                <w:rFonts w:ascii="仿宋_GB2312" w:eastAsia="仿宋_GB2312" w:hAnsi="宋体"/>
                <w:sz w:val="28"/>
                <w:szCs w:val="28"/>
              </w:rPr>
              <w:t>1．教学示范课：数据结构</w:t>
            </w:r>
          </w:p>
          <w:p w:rsidR="009730A4" w:rsidRPr="00E021F9" w:rsidRDefault="009730A4" w:rsidP="00F1223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E021F9">
              <w:rPr>
                <w:rFonts w:ascii="仿宋_GB2312" w:eastAsia="仿宋_GB2312" w:hAnsi="宋体"/>
                <w:sz w:val="28"/>
                <w:szCs w:val="28"/>
              </w:rPr>
              <w:t>2．剖析教学设计</w:t>
            </w:r>
          </w:p>
          <w:p w:rsidR="009730A4" w:rsidRPr="00E021F9" w:rsidRDefault="009730A4" w:rsidP="00F1223C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021F9">
              <w:rPr>
                <w:rFonts w:ascii="仿宋_GB2312" w:eastAsia="仿宋_GB2312" w:hAnsi="宋体" w:hint="eastAsia"/>
                <w:sz w:val="28"/>
                <w:szCs w:val="28"/>
              </w:rPr>
              <w:t>地点</w:t>
            </w:r>
            <w:r w:rsidRPr="00E021F9">
              <w:rPr>
                <w:rFonts w:ascii="仿宋_GB2312" w:eastAsia="仿宋_GB2312" w:hAnsi="宋体"/>
                <w:sz w:val="28"/>
                <w:szCs w:val="28"/>
              </w:rPr>
              <w:t>：西北大学太白校区八号教学楼8301伯声报告厅</w:t>
            </w:r>
          </w:p>
          <w:p w:rsidR="009730A4" w:rsidRPr="00E021F9" w:rsidRDefault="009730A4" w:rsidP="00F1223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E021F9">
              <w:rPr>
                <w:rFonts w:ascii="仿宋_GB2312" w:eastAsia="仿宋_GB2312" w:hAnsi="宋体" w:hint="eastAsia"/>
                <w:sz w:val="28"/>
                <w:szCs w:val="28"/>
              </w:rPr>
              <w:t>时间</w:t>
            </w:r>
            <w:r w:rsidRPr="00E021F9">
              <w:rPr>
                <w:rFonts w:ascii="仿宋_GB2312" w:eastAsia="仿宋_GB2312" w:hAnsi="宋体"/>
                <w:sz w:val="28"/>
                <w:szCs w:val="28"/>
              </w:rPr>
              <w:t>：6月11日9:00-11:00</w:t>
            </w:r>
          </w:p>
          <w:p w:rsidR="00E70267" w:rsidRPr="00E021F9" w:rsidRDefault="00E70267" w:rsidP="00E70267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021F9">
              <w:rPr>
                <w:rFonts w:ascii="仿宋_GB2312" w:eastAsia="仿宋_GB2312" w:hAnsi="宋体" w:hint="eastAsia"/>
                <w:sz w:val="28"/>
                <w:szCs w:val="28"/>
              </w:rPr>
              <w:t>人数</w:t>
            </w:r>
            <w:r w:rsidRPr="00E021F9">
              <w:rPr>
                <w:rFonts w:ascii="仿宋_GB2312" w:eastAsia="仿宋_GB2312" w:hAnsi="宋体"/>
                <w:sz w:val="28"/>
                <w:szCs w:val="28"/>
              </w:rPr>
              <w:t>：</w:t>
            </w:r>
            <w:r w:rsidRPr="00E021F9">
              <w:rPr>
                <w:rFonts w:ascii="仿宋_GB2312" w:eastAsia="仿宋_GB2312" w:hAnsi="宋体"/>
                <w:sz w:val="28"/>
                <w:szCs w:val="28"/>
              </w:rPr>
              <w:t>5</w:t>
            </w:r>
            <w:r w:rsidRPr="00E021F9">
              <w:rPr>
                <w:rFonts w:ascii="仿宋_GB2312" w:eastAsia="仿宋_GB2312" w:hAnsi="宋体" w:hint="eastAsia"/>
                <w:sz w:val="28"/>
                <w:szCs w:val="28"/>
              </w:rPr>
              <w:t>人</w:t>
            </w:r>
          </w:p>
        </w:tc>
      </w:tr>
      <w:tr w:rsidR="009730A4" w:rsidRPr="00E021F9" w:rsidTr="00C21B33">
        <w:trPr>
          <w:trHeight w:val="1470"/>
        </w:trPr>
        <w:tc>
          <w:tcPr>
            <w:tcW w:w="3823" w:type="dxa"/>
          </w:tcPr>
          <w:p w:rsidR="009730A4" w:rsidRPr="00E021F9" w:rsidRDefault="009730A4" w:rsidP="00F1223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hyperlink r:id="rId11" w:history="1">
              <w:r w:rsidRPr="00E021F9">
                <w:rPr>
                  <w:rFonts w:ascii="仿宋_GB2312" w:eastAsia="仿宋_GB2312" w:hAnsi="宋体" w:hint="eastAsia"/>
                  <w:sz w:val="28"/>
                  <w:szCs w:val="28"/>
                </w:rPr>
                <w:t>经济管理学院</w:t>
              </w:r>
            </w:hyperlink>
          </w:p>
          <w:p w:rsidR="009730A4" w:rsidRPr="00E021F9" w:rsidRDefault="009730A4" w:rsidP="00F1223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E021F9"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hyperlink r:id="rId12" w:tgtFrame="_blank" w:tooltip="管理科学与工程系" w:history="1">
              <w:r w:rsidRPr="00E021F9">
                <w:rPr>
                  <w:rFonts w:ascii="仿宋_GB2312" w:eastAsia="仿宋_GB2312" w:hAnsi="宋体"/>
                  <w:sz w:val="28"/>
                  <w:szCs w:val="28"/>
                </w:rPr>
                <w:t>管理科学与工程系</w:t>
              </w:r>
            </w:hyperlink>
            <w:r w:rsidRPr="00E021F9">
              <w:rPr>
                <w:rFonts w:ascii="仿宋_GB2312" w:eastAsia="仿宋_GB2312" w:hAnsi="宋体"/>
                <w:sz w:val="28"/>
                <w:szCs w:val="28"/>
              </w:rPr>
              <w:t>）</w:t>
            </w:r>
          </w:p>
        </w:tc>
        <w:tc>
          <w:tcPr>
            <w:tcW w:w="992" w:type="dxa"/>
          </w:tcPr>
          <w:p w:rsidR="009730A4" w:rsidRPr="00E021F9" w:rsidRDefault="009730A4" w:rsidP="00E70267">
            <w:pPr>
              <w:widowControl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021F9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</w:p>
        </w:tc>
        <w:tc>
          <w:tcPr>
            <w:tcW w:w="9497" w:type="dxa"/>
            <w:vMerge/>
          </w:tcPr>
          <w:p w:rsidR="009730A4" w:rsidRPr="00E021F9" w:rsidRDefault="009730A4" w:rsidP="00F1223C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730A4" w:rsidRPr="00E021F9" w:rsidTr="00C21B33">
        <w:tc>
          <w:tcPr>
            <w:tcW w:w="3823" w:type="dxa"/>
          </w:tcPr>
          <w:p w:rsidR="009730A4" w:rsidRPr="00E021F9" w:rsidRDefault="009730A4" w:rsidP="00F1223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hyperlink r:id="rId13" w:history="1">
              <w:r w:rsidRPr="00E021F9">
                <w:rPr>
                  <w:rFonts w:ascii="仿宋_GB2312" w:eastAsia="仿宋_GB2312" w:hAnsi="宋体" w:hint="eastAsia"/>
                  <w:sz w:val="28"/>
                  <w:szCs w:val="28"/>
                </w:rPr>
                <w:t>化学化工学院</w:t>
              </w:r>
            </w:hyperlink>
          </w:p>
        </w:tc>
        <w:tc>
          <w:tcPr>
            <w:tcW w:w="992" w:type="dxa"/>
          </w:tcPr>
          <w:p w:rsidR="009730A4" w:rsidRPr="00E021F9" w:rsidRDefault="009730A4" w:rsidP="00E70267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21F9">
              <w:rPr>
                <w:rFonts w:ascii="仿宋_GB2312" w:eastAsia="仿宋_GB2312" w:hAnsi="宋体"/>
                <w:sz w:val="28"/>
                <w:szCs w:val="28"/>
              </w:rPr>
              <w:t>2</w:t>
            </w:r>
          </w:p>
        </w:tc>
        <w:tc>
          <w:tcPr>
            <w:tcW w:w="9497" w:type="dxa"/>
            <w:vMerge w:val="restart"/>
          </w:tcPr>
          <w:p w:rsidR="009730A4" w:rsidRPr="00E021F9" w:rsidRDefault="009730A4" w:rsidP="00F1223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E021F9">
              <w:rPr>
                <w:rFonts w:ascii="仿宋_GB2312" w:eastAsia="仿宋_GB2312" w:hAnsi="宋体" w:hint="eastAsia"/>
                <w:sz w:val="28"/>
                <w:szCs w:val="28"/>
              </w:rPr>
              <w:t>通识</w:t>
            </w:r>
            <w:r w:rsidRPr="00E021F9">
              <w:rPr>
                <w:rFonts w:ascii="仿宋_GB2312" w:eastAsia="仿宋_GB2312" w:hAnsi="宋体"/>
                <w:sz w:val="28"/>
                <w:szCs w:val="28"/>
              </w:rPr>
              <w:t>科目：教学专题报告：如何做一名符合时代要求的高校教师</w:t>
            </w:r>
          </w:p>
          <w:p w:rsidR="009730A4" w:rsidRPr="00E021F9" w:rsidRDefault="009730A4" w:rsidP="00F1223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E021F9">
              <w:rPr>
                <w:rFonts w:ascii="仿宋_GB2312" w:eastAsia="仿宋_GB2312" w:hAnsi="宋体" w:hint="eastAsia"/>
                <w:sz w:val="28"/>
                <w:szCs w:val="28"/>
              </w:rPr>
              <w:t>地点</w:t>
            </w:r>
            <w:r w:rsidRPr="00E021F9">
              <w:rPr>
                <w:rFonts w:ascii="仿宋_GB2312" w:eastAsia="仿宋_GB2312" w:hAnsi="宋体"/>
                <w:sz w:val="28"/>
                <w:szCs w:val="28"/>
              </w:rPr>
              <w:t>：西北大学太白校区图书馆报告厅</w:t>
            </w:r>
          </w:p>
          <w:p w:rsidR="009730A4" w:rsidRPr="00E021F9" w:rsidRDefault="009730A4" w:rsidP="00F1223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E021F9">
              <w:rPr>
                <w:rFonts w:ascii="仿宋_GB2312" w:eastAsia="仿宋_GB2312" w:hAnsi="宋体" w:hint="eastAsia"/>
                <w:sz w:val="28"/>
                <w:szCs w:val="28"/>
              </w:rPr>
              <w:t>时间</w:t>
            </w:r>
            <w:r w:rsidRPr="00E021F9">
              <w:rPr>
                <w:rFonts w:ascii="仿宋_GB2312" w:eastAsia="仿宋_GB2312" w:hAnsi="宋体"/>
                <w:sz w:val="28"/>
                <w:szCs w:val="28"/>
              </w:rPr>
              <w:t>：6月18日9:00-11:00</w:t>
            </w:r>
          </w:p>
          <w:p w:rsidR="00E70267" w:rsidRPr="00E021F9" w:rsidRDefault="00E70267" w:rsidP="00F1223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E021F9">
              <w:rPr>
                <w:rFonts w:ascii="仿宋_GB2312" w:eastAsia="仿宋_GB2312" w:hAnsi="宋体" w:hint="eastAsia"/>
                <w:sz w:val="28"/>
                <w:szCs w:val="28"/>
              </w:rPr>
              <w:t>人数</w:t>
            </w:r>
            <w:r w:rsidRPr="00E021F9">
              <w:rPr>
                <w:rFonts w:ascii="仿宋_GB2312" w:eastAsia="仿宋_GB2312" w:hAnsi="宋体"/>
                <w:sz w:val="28"/>
                <w:szCs w:val="28"/>
              </w:rPr>
              <w:t>：</w:t>
            </w:r>
            <w:r w:rsidRPr="00E021F9">
              <w:rPr>
                <w:rFonts w:ascii="仿宋_GB2312" w:eastAsia="仿宋_GB2312" w:hAnsi="宋体" w:hint="eastAsia"/>
                <w:sz w:val="28"/>
                <w:szCs w:val="28"/>
              </w:rPr>
              <w:t>10人</w:t>
            </w:r>
          </w:p>
        </w:tc>
      </w:tr>
      <w:tr w:rsidR="009730A4" w:rsidRPr="00E021F9" w:rsidTr="00C21B33">
        <w:tc>
          <w:tcPr>
            <w:tcW w:w="3823" w:type="dxa"/>
          </w:tcPr>
          <w:p w:rsidR="009730A4" w:rsidRPr="00E021F9" w:rsidRDefault="009730A4" w:rsidP="00F1223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hyperlink r:id="rId14" w:history="1">
              <w:r w:rsidRPr="00E021F9">
                <w:rPr>
                  <w:rFonts w:ascii="仿宋_GB2312" w:eastAsia="仿宋_GB2312" w:hAnsi="宋体" w:hint="eastAsia"/>
                  <w:sz w:val="28"/>
                  <w:szCs w:val="28"/>
                </w:rPr>
                <w:t>理学院</w:t>
              </w:r>
            </w:hyperlink>
          </w:p>
        </w:tc>
        <w:tc>
          <w:tcPr>
            <w:tcW w:w="992" w:type="dxa"/>
          </w:tcPr>
          <w:p w:rsidR="009730A4" w:rsidRPr="00E021F9" w:rsidRDefault="009730A4" w:rsidP="00E70267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21F9">
              <w:rPr>
                <w:rFonts w:ascii="仿宋_GB2312" w:eastAsia="仿宋_GB2312" w:hAnsi="宋体"/>
                <w:sz w:val="28"/>
                <w:szCs w:val="28"/>
              </w:rPr>
              <w:t>2</w:t>
            </w:r>
          </w:p>
        </w:tc>
        <w:tc>
          <w:tcPr>
            <w:tcW w:w="9497" w:type="dxa"/>
            <w:vMerge/>
          </w:tcPr>
          <w:p w:rsidR="009730A4" w:rsidRPr="00E021F9" w:rsidRDefault="009730A4" w:rsidP="00F1223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730A4" w:rsidRPr="00E021F9" w:rsidTr="00C21B33">
        <w:tc>
          <w:tcPr>
            <w:tcW w:w="3823" w:type="dxa"/>
          </w:tcPr>
          <w:p w:rsidR="009730A4" w:rsidRPr="00E021F9" w:rsidRDefault="009730A4" w:rsidP="00F1223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hyperlink r:id="rId15" w:history="1">
              <w:r w:rsidRPr="00E021F9">
                <w:rPr>
                  <w:rFonts w:ascii="仿宋_GB2312" w:eastAsia="仿宋_GB2312" w:hAnsi="宋体" w:hint="eastAsia"/>
                  <w:sz w:val="28"/>
                  <w:szCs w:val="28"/>
                </w:rPr>
                <w:t>外国语学院</w:t>
              </w:r>
            </w:hyperlink>
          </w:p>
        </w:tc>
        <w:tc>
          <w:tcPr>
            <w:tcW w:w="992" w:type="dxa"/>
          </w:tcPr>
          <w:p w:rsidR="009730A4" w:rsidRPr="00E021F9" w:rsidRDefault="009730A4" w:rsidP="00E70267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21F9">
              <w:rPr>
                <w:rFonts w:ascii="仿宋_GB2312" w:eastAsia="仿宋_GB2312" w:hAnsi="宋体"/>
                <w:sz w:val="28"/>
                <w:szCs w:val="28"/>
              </w:rPr>
              <w:t>2</w:t>
            </w:r>
          </w:p>
        </w:tc>
        <w:tc>
          <w:tcPr>
            <w:tcW w:w="9497" w:type="dxa"/>
            <w:vMerge/>
          </w:tcPr>
          <w:p w:rsidR="009730A4" w:rsidRPr="00E021F9" w:rsidRDefault="009730A4" w:rsidP="00F1223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730A4" w:rsidRPr="00E021F9" w:rsidTr="00C21B33">
        <w:tc>
          <w:tcPr>
            <w:tcW w:w="3823" w:type="dxa"/>
          </w:tcPr>
          <w:p w:rsidR="009730A4" w:rsidRPr="00E021F9" w:rsidRDefault="009730A4" w:rsidP="00F1223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hyperlink r:id="rId16" w:history="1">
              <w:r w:rsidRPr="00E021F9">
                <w:rPr>
                  <w:rFonts w:ascii="仿宋_GB2312" w:eastAsia="仿宋_GB2312" w:hAnsi="宋体" w:hint="eastAsia"/>
                  <w:sz w:val="28"/>
                  <w:szCs w:val="28"/>
                </w:rPr>
                <w:t>人文学院</w:t>
              </w:r>
            </w:hyperlink>
          </w:p>
        </w:tc>
        <w:tc>
          <w:tcPr>
            <w:tcW w:w="992" w:type="dxa"/>
          </w:tcPr>
          <w:p w:rsidR="009730A4" w:rsidRPr="00E021F9" w:rsidRDefault="009730A4" w:rsidP="00E70267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21F9">
              <w:rPr>
                <w:rFonts w:ascii="仿宋_GB2312" w:eastAsia="仿宋_GB2312" w:hAnsi="宋体"/>
                <w:sz w:val="28"/>
                <w:szCs w:val="28"/>
              </w:rPr>
              <w:t>1</w:t>
            </w:r>
          </w:p>
        </w:tc>
        <w:tc>
          <w:tcPr>
            <w:tcW w:w="9497" w:type="dxa"/>
            <w:vMerge/>
          </w:tcPr>
          <w:p w:rsidR="009730A4" w:rsidRPr="00E021F9" w:rsidRDefault="009730A4" w:rsidP="00F1223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730A4" w:rsidRPr="00E021F9" w:rsidTr="00C21B33">
        <w:tc>
          <w:tcPr>
            <w:tcW w:w="3823" w:type="dxa"/>
          </w:tcPr>
          <w:p w:rsidR="009730A4" w:rsidRPr="00E021F9" w:rsidRDefault="009730A4" w:rsidP="00F1223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hyperlink r:id="rId17" w:history="1">
              <w:r w:rsidRPr="00E021F9">
                <w:rPr>
                  <w:rFonts w:ascii="仿宋_GB2312" w:eastAsia="仿宋_GB2312" w:hAnsi="宋体" w:hint="eastAsia"/>
                  <w:sz w:val="28"/>
                  <w:szCs w:val="28"/>
                </w:rPr>
                <w:t>音乐系</w:t>
              </w:r>
            </w:hyperlink>
          </w:p>
        </w:tc>
        <w:tc>
          <w:tcPr>
            <w:tcW w:w="992" w:type="dxa"/>
          </w:tcPr>
          <w:p w:rsidR="009730A4" w:rsidRPr="00E021F9" w:rsidRDefault="009730A4" w:rsidP="00E70267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21F9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9497" w:type="dxa"/>
            <w:vMerge/>
          </w:tcPr>
          <w:p w:rsidR="009730A4" w:rsidRPr="00E021F9" w:rsidRDefault="009730A4" w:rsidP="00F1223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730A4" w:rsidRPr="00E021F9" w:rsidTr="00C21B33">
        <w:tc>
          <w:tcPr>
            <w:tcW w:w="3823" w:type="dxa"/>
          </w:tcPr>
          <w:p w:rsidR="009730A4" w:rsidRPr="00E021F9" w:rsidRDefault="009730A4" w:rsidP="00F1223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hyperlink r:id="rId18" w:history="1">
              <w:r w:rsidRPr="00E021F9">
                <w:rPr>
                  <w:rFonts w:ascii="仿宋_GB2312" w:eastAsia="仿宋_GB2312" w:hAnsi="宋体" w:hint="eastAsia"/>
                  <w:sz w:val="28"/>
                  <w:szCs w:val="28"/>
                </w:rPr>
                <w:t>体育系</w:t>
              </w:r>
            </w:hyperlink>
          </w:p>
        </w:tc>
        <w:tc>
          <w:tcPr>
            <w:tcW w:w="992" w:type="dxa"/>
          </w:tcPr>
          <w:p w:rsidR="009730A4" w:rsidRPr="00E021F9" w:rsidRDefault="009730A4" w:rsidP="00E70267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21F9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9497" w:type="dxa"/>
            <w:vMerge/>
          </w:tcPr>
          <w:p w:rsidR="009730A4" w:rsidRPr="00E021F9" w:rsidRDefault="009730A4" w:rsidP="00F1223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730A4" w:rsidRPr="00E021F9" w:rsidTr="00C21B33">
        <w:tc>
          <w:tcPr>
            <w:tcW w:w="3823" w:type="dxa"/>
          </w:tcPr>
          <w:p w:rsidR="009730A4" w:rsidRPr="00E021F9" w:rsidRDefault="009730A4" w:rsidP="00F1223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E021F9">
              <w:rPr>
                <w:rFonts w:ascii="仿宋_GB2312" w:eastAsia="仿宋_GB2312" w:hAnsi="宋体"/>
                <w:sz w:val="28"/>
                <w:szCs w:val="28"/>
              </w:rPr>
              <w:t>思想政治理论教学科研部</w:t>
            </w:r>
          </w:p>
        </w:tc>
        <w:tc>
          <w:tcPr>
            <w:tcW w:w="992" w:type="dxa"/>
          </w:tcPr>
          <w:p w:rsidR="009730A4" w:rsidRPr="00E021F9" w:rsidRDefault="009730A4" w:rsidP="00E70267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21F9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</w:p>
        </w:tc>
        <w:tc>
          <w:tcPr>
            <w:tcW w:w="9497" w:type="dxa"/>
            <w:vMerge/>
          </w:tcPr>
          <w:p w:rsidR="009730A4" w:rsidRPr="00E021F9" w:rsidRDefault="009730A4" w:rsidP="00F1223C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9730A4" w:rsidRPr="00E021F9" w:rsidRDefault="009730A4" w:rsidP="007C1410">
      <w:pPr>
        <w:widowControl/>
        <w:spacing w:line="480" w:lineRule="auto"/>
        <w:jc w:val="left"/>
        <w:rPr>
          <w:rFonts w:ascii="仿宋_GB2312" w:eastAsia="仿宋_GB2312" w:hAnsi="宋体"/>
          <w:sz w:val="28"/>
          <w:szCs w:val="28"/>
        </w:rPr>
      </w:pPr>
    </w:p>
    <w:p w:rsidR="00A01634" w:rsidRDefault="00A01634" w:rsidP="007C1410">
      <w:pPr>
        <w:widowControl/>
        <w:spacing w:line="480" w:lineRule="auto"/>
        <w:jc w:val="left"/>
        <w:rPr>
          <w:rFonts w:ascii="仿宋_GB2312" w:eastAsia="仿宋_GB2312" w:hAnsi="宋体"/>
          <w:sz w:val="32"/>
          <w:szCs w:val="32"/>
        </w:rPr>
      </w:pPr>
    </w:p>
    <w:p w:rsidR="00A01634" w:rsidRDefault="00A01634" w:rsidP="007C1410">
      <w:pPr>
        <w:widowControl/>
        <w:spacing w:line="480" w:lineRule="auto"/>
        <w:jc w:val="left"/>
        <w:rPr>
          <w:rFonts w:ascii="仿宋_GB2312" w:eastAsia="仿宋_GB2312" w:hAnsi="宋体"/>
          <w:sz w:val="32"/>
          <w:szCs w:val="32"/>
        </w:rPr>
      </w:pPr>
    </w:p>
    <w:p w:rsidR="00A01634" w:rsidRDefault="00A01634" w:rsidP="007C1410">
      <w:pPr>
        <w:widowControl/>
        <w:spacing w:line="480" w:lineRule="auto"/>
        <w:jc w:val="left"/>
        <w:rPr>
          <w:rFonts w:ascii="仿宋_GB2312" w:eastAsia="仿宋_GB2312" w:hAnsi="宋体"/>
          <w:sz w:val="32"/>
          <w:szCs w:val="32"/>
        </w:rPr>
      </w:pPr>
    </w:p>
    <w:p w:rsidR="00A01634" w:rsidRDefault="00A01634" w:rsidP="007C1410">
      <w:pPr>
        <w:widowControl/>
        <w:spacing w:line="480" w:lineRule="auto"/>
        <w:jc w:val="left"/>
        <w:rPr>
          <w:rFonts w:ascii="仿宋_GB2312" w:eastAsia="仿宋_GB2312" w:hAnsi="宋体"/>
          <w:sz w:val="32"/>
          <w:szCs w:val="32"/>
        </w:rPr>
      </w:pPr>
    </w:p>
    <w:p w:rsidR="00A01634" w:rsidRDefault="00A01634" w:rsidP="007C1410">
      <w:pPr>
        <w:widowControl/>
        <w:spacing w:line="480" w:lineRule="auto"/>
        <w:jc w:val="left"/>
        <w:rPr>
          <w:rFonts w:ascii="仿宋_GB2312" w:eastAsia="仿宋_GB2312" w:hAnsi="宋体"/>
          <w:sz w:val="28"/>
          <w:szCs w:val="28"/>
        </w:rPr>
      </w:pPr>
      <w:r w:rsidRPr="00E021F9">
        <w:rPr>
          <w:rFonts w:ascii="仿宋_GB2312" w:eastAsia="仿宋_GB2312" w:hAnsi="宋体" w:hint="eastAsia"/>
          <w:sz w:val="28"/>
          <w:szCs w:val="28"/>
        </w:rPr>
        <w:lastRenderedPageBreak/>
        <w:t>附件3：</w:t>
      </w:r>
      <w:r w:rsidRPr="00E021F9">
        <w:rPr>
          <w:rFonts w:ascii="仿宋_GB2312" w:eastAsia="仿宋_GB2312" w:hAnsi="宋体"/>
          <w:sz w:val="28"/>
          <w:szCs w:val="28"/>
        </w:rPr>
        <w:t>回执单</w:t>
      </w:r>
    </w:p>
    <w:p w:rsidR="00CA1E3C" w:rsidRDefault="00CA1E3C" w:rsidP="00CA1E3C">
      <w:pPr>
        <w:widowControl/>
        <w:spacing w:line="480" w:lineRule="auto"/>
        <w:jc w:val="center"/>
        <w:rPr>
          <w:rFonts w:ascii="仿宋_GB2312" w:eastAsia="仿宋_GB2312" w:hAnsi="宋体"/>
          <w:sz w:val="28"/>
          <w:szCs w:val="28"/>
        </w:rPr>
      </w:pPr>
      <w:r w:rsidRPr="00E021F9">
        <w:rPr>
          <w:rFonts w:ascii="仿宋_GB2312" w:eastAsia="仿宋_GB2312" w:hAnsi="宋体" w:hint="eastAsia"/>
          <w:sz w:val="28"/>
          <w:szCs w:val="28"/>
        </w:rPr>
        <w:t>2015年</w:t>
      </w:r>
      <w:r>
        <w:rPr>
          <w:rFonts w:ascii="仿宋_GB2312" w:eastAsia="仿宋_GB2312" w:hAnsi="宋体" w:hint="eastAsia"/>
          <w:sz w:val="28"/>
          <w:szCs w:val="28"/>
        </w:rPr>
        <w:t>“</w:t>
      </w:r>
      <w:r w:rsidRPr="00E021F9">
        <w:rPr>
          <w:rFonts w:ascii="仿宋_GB2312" w:eastAsia="仿宋_GB2312" w:hAnsi="宋体"/>
          <w:sz w:val="28"/>
          <w:szCs w:val="28"/>
        </w:rPr>
        <w:t>陕西高校教学名师风采讲堂</w:t>
      </w:r>
      <w:r w:rsidRPr="00E021F9">
        <w:rPr>
          <w:rFonts w:ascii="仿宋_GB2312" w:eastAsia="仿宋_GB2312" w:hAnsi="宋体"/>
          <w:sz w:val="28"/>
          <w:szCs w:val="28"/>
        </w:rPr>
        <w:t>”</w:t>
      </w:r>
      <w:r>
        <w:rPr>
          <w:rFonts w:ascii="仿宋_GB2312" w:eastAsia="仿宋_GB2312" w:hAnsi="宋体" w:hint="eastAsia"/>
          <w:sz w:val="28"/>
          <w:szCs w:val="28"/>
        </w:rPr>
        <w:t>回执单</w:t>
      </w:r>
    </w:p>
    <w:p w:rsidR="00E021F9" w:rsidRPr="00E021F9" w:rsidRDefault="00E021F9" w:rsidP="007C1410">
      <w:pPr>
        <w:widowControl/>
        <w:spacing w:line="480" w:lineRule="auto"/>
        <w:jc w:val="left"/>
        <w:rPr>
          <w:rFonts w:ascii="仿宋_GB2312" w:eastAsia="仿宋_GB2312" w:hAnsi="宋体" w:hint="eastAsia"/>
          <w:sz w:val="28"/>
          <w:szCs w:val="28"/>
        </w:rPr>
      </w:pPr>
      <w:r w:rsidRPr="00E021F9">
        <w:rPr>
          <w:rFonts w:ascii="仿宋_GB2312" w:eastAsia="仿宋_GB2312" w:hAnsi="宋体" w:hint="eastAsia"/>
          <w:sz w:val="28"/>
          <w:szCs w:val="28"/>
        </w:rPr>
        <w:t>讲堂</w:t>
      </w:r>
      <w:r w:rsidRPr="00E021F9">
        <w:rPr>
          <w:rFonts w:ascii="仿宋_GB2312" w:eastAsia="仿宋_GB2312" w:hAnsi="宋体"/>
          <w:sz w:val="28"/>
          <w:szCs w:val="28"/>
        </w:rPr>
        <w:t>题目</w:t>
      </w:r>
      <w:r>
        <w:rPr>
          <w:rFonts w:ascii="仿宋_GB2312" w:eastAsia="仿宋_GB2312" w:hAnsi="宋体" w:hint="eastAsia"/>
          <w:sz w:val="28"/>
          <w:szCs w:val="28"/>
        </w:rPr>
        <w:t>：</w:t>
      </w:r>
      <w:r w:rsidRPr="00E021F9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         </w:t>
      </w:r>
    </w:p>
    <w:tbl>
      <w:tblPr>
        <w:tblW w:w="14664" w:type="dxa"/>
        <w:tblInd w:w="-5" w:type="dxa"/>
        <w:tblLook w:val="04A0" w:firstRow="1" w:lastRow="0" w:firstColumn="1" w:lastColumn="0" w:noHBand="0" w:noVBand="1"/>
      </w:tblPr>
      <w:tblGrid>
        <w:gridCol w:w="956"/>
        <w:gridCol w:w="2076"/>
        <w:gridCol w:w="1236"/>
        <w:gridCol w:w="2916"/>
        <w:gridCol w:w="1560"/>
        <w:gridCol w:w="1720"/>
        <w:gridCol w:w="2080"/>
        <w:gridCol w:w="2120"/>
      </w:tblGrid>
      <w:tr w:rsidR="00E021F9" w:rsidRPr="00E021F9" w:rsidTr="00E021F9">
        <w:trPr>
          <w:trHeight w:val="559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1F9" w:rsidRPr="00E021F9" w:rsidRDefault="00E021F9" w:rsidP="00E021F9">
            <w:pPr>
              <w:widowControl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021F9"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1F9" w:rsidRPr="00E021F9" w:rsidRDefault="00E021F9" w:rsidP="00E021F9">
            <w:pPr>
              <w:widowControl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021F9"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1F9" w:rsidRPr="00E021F9" w:rsidRDefault="00E021F9" w:rsidP="00E021F9">
            <w:pPr>
              <w:widowControl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021F9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1F9" w:rsidRPr="00E021F9" w:rsidRDefault="00E021F9" w:rsidP="00E021F9">
            <w:pPr>
              <w:widowControl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021F9"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1F9" w:rsidRPr="00E021F9" w:rsidRDefault="00E021F9" w:rsidP="00E021F9">
            <w:pPr>
              <w:widowControl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021F9">
              <w:rPr>
                <w:rFonts w:ascii="仿宋_GB2312" w:eastAsia="仿宋_GB2312" w:hAnsi="宋体" w:hint="eastAsia"/>
                <w:sz w:val="28"/>
                <w:szCs w:val="28"/>
              </w:rPr>
              <w:t>职称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1F9" w:rsidRPr="00E021F9" w:rsidRDefault="00E021F9" w:rsidP="00E021F9">
            <w:pPr>
              <w:widowControl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021F9">
              <w:rPr>
                <w:rFonts w:ascii="仿宋_GB2312" w:eastAsia="仿宋_GB2312" w:hAnsi="宋体" w:hint="eastAsia"/>
                <w:sz w:val="28"/>
                <w:szCs w:val="28"/>
              </w:rPr>
              <w:t>最高学历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1F9" w:rsidRPr="00E021F9" w:rsidRDefault="00E021F9" w:rsidP="00E021F9">
            <w:pPr>
              <w:widowControl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021F9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1F9" w:rsidRPr="00E021F9" w:rsidRDefault="00E021F9" w:rsidP="00E021F9">
            <w:pPr>
              <w:widowControl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E021F9"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</w:tr>
      <w:tr w:rsidR="00E021F9" w:rsidRPr="00E021F9" w:rsidTr="00E021F9">
        <w:trPr>
          <w:trHeight w:val="55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1F9" w:rsidRPr="00E021F9" w:rsidRDefault="00E021F9" w:rsidP="00E021F9">
            <w:pPr>
              <w:widowControl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1F9" w:rsidRPr="00E021F9" w:rsidRDefault="00E021F9" w:rsidP="00E021F9">
            <w:pPr>
              <w:widowControl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1F9" w:rsidRPr="00E021F9" w:rsidRDefault="00E021F9" w:rsidP="00E021F9">
            <w:pPr>
              <w:widowControl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1F9" w:rsidRPr="00E021F9" w:rsidRDefault="00E021F9" w:rsidP="00E021F9">
            <w:pPr>
              <w:widowControl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1F9" w:rsidRPr="00E021F9" w:rsidRDefault="00E021F9" w:rsidP="00E021F9">
            <w:pPr>
              <w:widowControl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1F9" w:rsidRPr="00E021F9" w:rsidRDefault="00E021F9" w:rsidP="00E021F9">
            <w:pPr>
              <w:widowControl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1F9" w:rsidRPr="00E021F9" w:rsidRDefault="00E021F9" w:rsidP="00E021F9">
            <w:pPr>
              <w:widowControl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1F9" w:rsidRPr="00E021F9" w:rsidRDefault="00E021F9" w:rsidP="00E021F9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021F9" w:rsidRPr="00E021F9" w:rsidTr="00E021F9">
        <w:trPr>
          <w:trHeight w:val="55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1F9" w:rsidRPr="00E021F9" w:rsidRDefault="00E021F9" w:rsidP="00E021F9">
            <w:pPr>
              <w:widowControl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1F9" w:rsidRPr="00E021F9" w:rsidRDefault="00E021F9" w:rsidP="00E021F9">
            <w:pPr>
              <w:widowControl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1F9" w:rsidRPr="00E021F9" w:rsidRDefault="00E021F9" w:rsidP="00E021F9">
            <w:pPr>
              <w:widowControl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1F9" w:rsidRPr="00E021F9" w:rsidRDefault="00E021F9" w:rsidP="00E021F9">
            <w:pPr>
              <w:widowControl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1F9" w:rsidRPr="00E021F9" w:rsidRDefault="00E021F9" w:rsidP="00E021F9">
            <w:pPr>
              <w:widowControl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1F9" w:rsidRPr="00E021F9" w:rsidRDefault="00E021F9" w:rsidP="00E021F9">
            <w:pPr>
              <w:widowControl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1F9" w:rsidRPr="00E021F9" w:rsidRDefault="00E021F9" w:rsidP="00E021F9">
            <w:pPr>
              <w:widowControl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1F9" w:rsidRPr="00E021F9" w:rsidRDefault="00E021F9" w:rsidP="00E021F9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021F9" w:rsidRPr="00E021F9" w:rsidTr="00E021F9">
        <w:trPr>
          <w:trHeight w:val="559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1F9" w:rsidRPr="00E021F9" w:rsidRDefault="00E021F9" w:rsidP="00F1223C">
            <w:pPr>
              <w:widowControl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1F9" w:rsidRPr="00E021F9" w:rsidRDefault="00E021F9" w:rsidP="00F1223C">
            <w:pPr>
              <w:widowControl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1F9" w:rsidRPr="00E021F9" w:rsidRDefault="00E021F9" w:rsidP="00F1223C">
            <w:pPr>
              <w:widowControl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1F9" w:rsidRPr="00E021F9" w:rsidRDefault="00E021F9" w:rsidP="00F1223C">
            <w:pPr>
              <w:widowControl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1F9" w:rsidRPr="00E021F9" w:rsidRDefault="00E021F9" w:rsidP="00F1223C">
            <w:pPr>
              <w:widowControl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1F9" w:rsidRPr="00E021F9" w:rsidRDefault="00E021F9" w:rsidP="00F1223C">
            <w:pPr>
              <w:widowControl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1F9" w:rsidRPr="00E021F9" w:rsidRDefault="00E021F9" w:rsidP="00F1223C">
            <w:pPr>
              <w:widowControl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1F9" w:rsidRPr="00E021F9" w:rsidRDefault="00E021F9" w:rsidP="00F1223C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A01634" w:rsidRPr="00E021F9" w:rsidRDefault="001C04D8" w:rsidP="007C1410">
      <w:pPr>
        <w:widowControl/>
        <w:spacing w:line="480" w:lineRule="auto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说明</w:t>
      </w:r>
      <w:r>
        <w:rPr>
          <w:rFonts w:ascii="仿宋_GB2312" w:eastAsia="仿宋_GB2312" w:hAnsi="宋体"/>
          <w:sz w:val="28"/>
          <w:szCs w:val="28"/>
        </w:rPr>
        <w:t>：备注</w:t>
      </w:r>
      <w:r>
        <w:rPr>
          <w:rFonts w:ascii="仿宋_GB2312" w:eastAsia="仿宋_GB2312" w:hAnsi="宋体" w:hint="eastAsia"/>
          <w:sz w:val="28"/>
          <w:szCs w:val="28"/>
        </w:rPr>
        <w:t>栏</w:t>
      </w:r>
      <w:r>
        <w:rPr>
          <w:rFonts w:ascii="仿宋_GB2312" w:eastAsia="仿宋_GB2312" w:hAnsi="宋体"/>
          <w:sz w:val="28"/>
          <w:szCs w:val="28"/>
        </w:rPr>
        <w:t>注明自行前往还是</w:t>
      </w:r>
      <w:r>
        <w:rPr>
          <w:rFonts w:ascii="仿宋_GB2312" w:eastAsia="仿宋_GB2312" w:hAnsi="宋体" w:hint="eastAsia"/>
          <w:sz w:val="28"/>
          <w:szCs w:val="28"/>
        </w:rPr>
        <w:t>集体</w:t>
      </w:r>
      <w:r>
        <w:rPr>
          <w:rFonts w:ascii="仿宋_GB2312" w:eastAsia="仿宋_GB2312" w:hAnsi="宋体"/>
          <w:sz w:val="28"/>
          <w:szCs w:val="28"/>
        </w:rPr>
        <w:t>前往，该项将作为</w:t>
      </w:r>
      <w:r>
        <w:rPr>
          <w:rFonts w:ascii="仿宋_GB2312" w:eastAsia="仿宋_GB2312" w:hAnsi="宋体" w:hint="eastAsia"/>
          <w:sz w:val="28"/>
          <w:szCs w:val="28"/>
        </w:rPr>
        <w:t>配车</w:t>
      </w:r>
      <w:r>
        <w:rPr>
          <w:rFonts w:ascii="仿宋_GB2312" w:eastAsia="仿宋_GB2312" w:hAnsi="宋体"/>
          <w:sz w:val="28"/>
          <w:szCs w:val="28"/>
        </w:rPr>
        <w:t>依据。</w:t>
      </w:r>
    </w:p>
    <w:sectPr w:rsidR="00A01634" w:rsidRPr="00E021F9" w:rsidSect="009730A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DBA" w:rsidRDefault="00832DBA" w:rsidP="00AA754C">
      <w:r>
        <w:separator/>
      </w:r>
    </w:p>
  </w:endnote>
  <w:endnote w:type="continuationSeparator" w:id="0">
    <w:p w:rsidR="00832DBA" w:rsidRDefault="00832DBA" w:rsidP="00AA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DBA" w:rsidRDefault="00832DBA" w:rsidP="00AA754C">
      <w:r>
        <w:separator/>
      </w:r>
    </w:p>
  </w:footnote>
  <w:footnote w:type="continuationSeparator" w:id="0">
    <w:p w:rsidR="00832DBA" w:rsidRDefault="00832DBA" w:rsidP="00AA7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3A"/>
    <w:rsid w:val="000051F0"/>
    <w:rsid w:val="001423D3"/>
    <w:rsid w:val="0019413E"/>
    <w:rsid w:val="001C04D8"/>
    <w:rsid w:val="002316D8"/>
    <w:rsid w:val="002E283A"/>
    <w:rsid w:val="003708AF"/>
    <w:rsid w:val="003D5E7E"/>
    <w:rsid w:val="003D7A21"/>
    <w:rsid w:val="0040554C"/>
    <w:rsid w:val="00443DF4"/>
    <w:rsid w:val="004758A3"/>
    <w:rsid w:val="004D6EA8"/>
    <w:rsid w:val="004F60D1"/>
    <w:rsid w:val="00537A6E"/>
    <w:rsid w:val="005B3C48"/>
    <w:rsid w:val="005E3380"/>
    <w:rsid w:val="006270A2"/>
    <w:rsid w:val="006E0A6E"/>
    <w:rsid w:val="007647B4"/>
    <w:rsid w:val="007A67E5"/>
    <w:rsid w:val="007C1410"/>
    <w:rsid w:val="007E6EC6"/>
    <w:rsid w:val="00832DBA"/>
    <w:rsid w:val="008B2A01"/>
    <w:rsid w:val="008E6272"/>
    <w:rsid w:val="0094007B"/>
    <w:rsid w:val="009730A4"/>
    <w:rsid w:val="009C70B5"/>
    <w:rsid w:val="00A01634"/>
    <w:rsid w:val="00A24DAF"/>
    <w:rsid w:val="00A655B6"/>
    <w:rsid w:val="00AA754C"/>
    <w:rsid w:val="00B06B5D"/>
    <w:rsid w:val="00B26ACB"/>
    <w:rsid w:val="00B34CA1"/>
    <w:rsid w:val="00B93B3A"/>
    <w:rsid w:val="00BD59BE"/>
    <w:rsid w:val="00BF362D"/>
    <w:rsid w:val="00C21B33"/>
    <w:rsid w:val="00C322DB"/>
    <w:rsid w:val="00CA1E3C"/>
    <w:rsid w:val="00CE09B7"/>
    <w:rsid w:val="00D36E98"/>
    <w:rsid w:val="00D71B8F"/>
    <w:rsid w:val="00DA0483"/>
    <w:rsid w:val="00DA71D1"/>
    <w:rsid w:val="00E021F9"/>
    <w:rsid w:val="00E31EA7"/>
    <w:rsid w:val="00E70267"/>
    <w:rsid w:val="00EF4002"/>
    <w:rsid w:val="00F8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3DBBAF-1345-4CC0-9AD1-01EE63E1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3B3A"/>
    <w:rPr>
      <w:b/>
      <w:bCs/>
    </w:rPr>
  </w:style>
  <w:style w:type="paragraph" w:styleId="a4">
    <w:name w:val="header"/>
    <w:basedOn w:val="a"/>
    <w:link w:val="Char"/>
    <w:uiPriority w:val="99"/>
    <w:unhideWhenUsed/>
    <w:rsid w:val="00AA7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A754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A7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A754C"/>
    <w:rPr>
      <w:sz w:val="18"/>
      <w:szCs w:val="18"/>
    </w:rPr>
  </w:style>
  <w:style w:type="table" w:styleId="a6">
    <w:name w:val="Table Grid"/>
    <w:basedOn w:val="a1"/>
    <w:uiPriority w:val="39"/>
    <w:rsid w:val="00142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37A6E"/>
    <w:rPr>
      <w:b w:val="0"/>
      <w:bCs w:val="0"/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14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03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7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8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8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32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2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9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8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08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55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2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6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5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6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9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7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66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999999"/>
                                    <w:right w:val="none" w:sz="0" w:space="0" w:color="auto"/>
                                  </w:divBdr>
                                  <w:divsChild>
                                    <w:div w:id="91829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55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s.xsyu.edu.cn/zb/zysz/68.htm" TargetMode="External"/><Relationship Id="rId13" Type="http://schemas.openxmlformats.org/officeDocument/2006/relationships/hyperlink" Target="http://cms.xsyu.edu.cn/zb/zysz/72.htm" TargetMode="External"/><Relationship Id="rId18" Type="http://schemas.openxmlformats.org/officeDocument/2006/relationships/hyperlink" Target="http://cms.xsyu.edu.cn/zb/zysz/74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ms.xsyu.edu.cn/zb/zysz/70.htm" TargetMode="External"/><Relationship Id="rId12" Type="http://schemas.openxmlformats.org/officeDocument/2006/relationships/hyperlink" Target="http://testjgy.xsyu.edu.cn:80/v5/jxdw/699.jhtml" TargetMode="External"/><Relationship Id="rId17" Type="http://schemas.openxmlformats.org/officeDocument/2006/relationships/hyperlink" Target="http://cms.xsyu.edu.cn/zb/zysz/64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ms.xsyu.edu.cn/zb/zysz/63.ht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ms.xsyu.edu.cn/zb/zysz/67.htm" TargetMode="External"/><Relationship Id="rId11" Type="http://schemas.openxmlformats.org/officeDocument/2006/relationships/hyperlink" Target="http://cms.xsyu.edu.cn/zb/zysz/73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cms.xsyu.edu.cn/zb/zysz/62.htm" TargetMode="External"/><Relationship Id="rId10" Type="http://schemas.openxmlformats.org/officeDocument/2006/relationships/hyperlink" Target="http://cms.xsyu.edu.cn/zb/zysz/71.ht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cms.xsyu.edu.cn/zb/zysz/69.htm" TargetMode="External"/><Relationship Id="rId14" Type="http://schemas.openxmlformats.org/officeDocument/2006/relationships/hyperlink" Target="http://cms.xsyu.edu.cn/zb/zysz/65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236</Words>
  <Characters>1348</Characters>
  <Application>Microsoft Office Word</Application>
  <DocSecurity>0</DocSecurity>
  <Lines>11</Lines>
  <Paragraphs>3</Paragraphs>
  <ScaleCrop>false</ScaleCrop>
  <Company>Microsoft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2015-05-06T07:48:00Z</dcterms:created>
  <dcterms:modified xsi:type="dcterms:W3CDTF">2015-05-06T07:48:00Z</dcterms:modified>
</cp:coreProperties>
</file>